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D9" w:rsidRPr="00352A73" w:rsidRDefault="00742CD9" w:rsidP="00352A73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color w:val="91470A"/>
          <w:kern w:val="36"/>
          <w:sz w:val="29"/>
          <w:szCs w:val="29"/>
          <w:lang w:eastAsia="ru-RU"/>
        </w:rPr>
      </w:pPr>
      <w:r w:rsidRPr="00352A73">
        <w:rPr>
          <w:rFonts w:ascii="Times New Roman" w:eastAsia="Times New Roman" w:hAnsi="Times New Roman" w:cs="Times New Roman"/>
          <w:color w:val="91470A"/>
          <w:kern w:val="36"/>
          <w:sz w:val="29"/>
          <w:szCs w:val="29"/>
          <w:lang w:eastAsia="ru-RU"/>
        </w:rPr>
        <w:t>Педагогический совет</w:t>
      </w:r>
      <w:r w:rsidRPr="00352A73">
        <w:rPr>
          <w:rFonts w:ascii="Times New Roman" w:eastAsia="Times New Roman" w:hAnsi="Times New Roman" w:cs="Times New Roman"/>
          <w:color w:val="91470A"/>
          <w:kern w:val="36"/>
          <w:sz w:val="29"/>
          <w:szCs w:val="29"/>
          <w:lang w:eastAsia="ru-RU"/>
        </w:rPr>
        <w:br/>
        <w:t>«Основы антитеррористической безопасности детей и безопасности дорожного движения в условиях дошкольного образовательного учреждения»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Цель: 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выявить состояние   </w:t>
      </w:r>
      <w:proofErr w:type="spell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воспитательно</w:t>
      </w:r>
      <w:proofErr w:type="spell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образовательной работы педагогов по формированию основ антитеррористической безопасности и безопасности дорожного движения в условиях дошкольного образовательного учреждения. Проверить уровень развития детей в разных возрастных группах.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Задачи: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Привлечь внимание педагогов к состоянию воспитательно-образовательной работы в ДОУ по работе по профилактике ДДТТ, по антитеррористической безопасности воспитанников.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Систематизировать знания педагогов о методике работы по направлениям «Профилактика ДДТТ», «антитеррористическая безопасность».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Организовать умственную деятельность педагогов, направленную на поиск новых идей, путей, видов деятельности для решения проблемы педагогического совета.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Проанализировать уровень организации работы по данным темам.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Повестка: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Актуальность.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Увы, очень часто мы страдаем </w:t>
      </w: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из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– </w:t>
      </w: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своей собственной неосторожности, беспечности, из-за неумения или нежелания предвидеть последствия своих необдуманных поступков. Мы забываем принять необходимые меры, чтобы оградить себя и свою семью от чрезвычайных ситуаций. Наименее защищенными и подготовленными к действию в подобных ситуациях оказались </w:t>
      </w:r>
      <w:proofErr w:type="spell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дети</w:t>
      </w: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.И</w:t>
      </w:r>
      <w:proofErr w:type="spellEnd"/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как ни печально, именно дети страдают, так как не знают, как вести себя в сложившихся экстремальных ситуациях.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Чтобы как-то повысить защищенность детей им необходимо овладеть не такими уж сложными знаниями и умениями – наблюдательностью, умением анализировать свои ошибки, приведшие к неприятностям, отдавать себе отчет о возможных последствиях тех или иных своих поступков, а также навыками грамотных действий в случае проявления опасностей. Поэтому необходимо сформировать у ребенка сознательное и ответственное отношение личной безопасности окружающих, воспитывать готовность к эффективным, обоснованным действиям в неадекватных ситуациях. Эти задачи стоят как перед родителями, так и перед педагогами детских образовательных учреждений.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Проблема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детского дорожно-транспортного травматиз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ма по-прежнему сохраняет свою актуальность.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Улица для ребенка - это яркий мир, полный разнообразных, привлекательных для него явлений - машин, зданий, движущихся пешеходов, предметов, насыщенная интересными событиями, участниками которых может стать и сам ребёнок. А здесь как раз и подстерегает его опасность.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Учеными достаточно подробно рассмотрены причины несчастных случаев с дошкольниками. Как свидетельствует анализ, большинство ДТП происходит по причине безнадзорности. Ребятам всё интересно на улице, и они стремятся туда, не понимая ещё, что неожиданно появиться на проезжей части или перебежать проезжую часть на близком расстоянии от проходящего транспорта - это большая опасность. Также очень много случаев, когда дети вырываются из рук родителей при переходе проезжей части или пытаются перебежать её сами. А бывает, что взрослые вообще не держат ребёнка за руку, и тот идёт самостоятельно. Одной из основных причин дорожно-транспортных происшествий с детьми является также незнание ими правил дорожного движения, правил посадки в автобус, в маршрутное такси. Также дошкольники по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падают в ДТП из-за </w:t>
      </w:r>
      <w:proofErr w:type="spellStart"/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несформирова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ости</w:t>
      </w:r>
      <w:proofErr w:type="spell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 них координации движений, неразвитости бокового зрения, неумения сопоставить скорость и расстояние, отсутствие навыков ориентации в пространстве, в том числе ориентации, связанной с одеждой (капюшон, тугой шарф, шапка и т.д.).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Поэтому знакомить детей с правилами дорожного движения, формировать у них навык правильного поведения на проезжей части необходимо с самого раннего возраста. Знания, полученные в детстве, 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наиболее прочные. Правила, усвоенные ребенком, впоследствии становятся нормой поведения, а их соблюдение – потребностью человека.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настоящее время особенно остро родителей волнует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защита своих детей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Все чаще и чаще слышим: «Пропал ребенок!» Почему же это происходит? Почему дети уходят с незнакомыми людьми?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Ребенок с детства должен понимать, что общение с другими людьми может быть опасным.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прежде всего эту опасность представляют контакты с незнакомыми людьми.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Дети дошкольного возраста очень доверчивы. Вот почему так важно активно вмешиваться и защищать их в случае необходимости, объяснить, как можно определить незнакомца.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 свидетельствует анализ, большинство несчастных случаев происходит из - за недостаточных знаний у детей в различных ситуаций с незнакомыми людьми, например,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ситуации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когда взрослый уговаривает ребенка поехать или пойти с ним куда-то, чтобы показать что-то интересное, например, игрушку, угощает сладостями,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ситуация,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когда взрослый представляется знакомым родителей, которые попросили взять ребёнка, чтобы довести его до дома,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ситуация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когда взрослый открывает дверцу машины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приглашает ребёнка покататься вместе с ним,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ситуация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когда </w:t>
      </w: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ребенок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находясь один дома, открывает дверь чужим, входит в подъезд один без родителей.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Поэтому, чтобы обеспечить детям безопасность, необходимо вовремя подготовить детей к возможным ситуациям, дать детям необходимые знания и навыки персональной безопасности, рассмотреть типичные опасные ситуации при возможных контактах с незнакомыми людьми, научить их правильно вести себя в таких ситуациях.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1. Аналитическая справка по итогам тематического контроля «Система работы ДОУ по формированию основ безопасности жизнедеятельности дошкольников»</w:t>
      </w:r>
    </w:p>
    <w:p w:rsidR="00742CD9" w:rsidRPr="00352A73" w:rsidRDefault="00742CD9" w:rsidP="00352A73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соответствии с планом работы ДОУ на 20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24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-20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25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учебный год, на основании приказа «о тематическом контроле» и   в   целях оценки состояния </w:t>
      </w:r>
      <w:proofErr w:type="spell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воспитательно</w:t>
      </w:r>
      <w:proofErr w:type="spell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образовательной работы с детьми по формированию основ безопасности жизнедеятельности у детей дошкольного возраста (безопасность дорожного движения, антитеррористическая безопасность) комиссия в составе .... - заведующий (председатель); ..... – заместитель заведующе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(член комиссии); .... – воспитатель (член комиссии), .... – (член комиссии), .... - воспитатель (член комиссии) с 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17 марта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 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21 марта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</w:t>
      </w:r>
      <w:r w:rsid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25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г. провела тематический контроль по вышеуказанной теме.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2. Консультация + опыт работы «Формирование знаний у детей дошкольного возраста о правилах дорожного движения методом проблемных ситуаций».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 xml:space="preserve">Ответственный: воспитатель </w:t>
      </w:r>
      <w:r w:rsid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–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 xml:space="preserve"> </w:t>
      </w:r>
      <w:r w:rsid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Савченко Н.А.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Одним из видов обучения, способствующих развитию ребенка, который способен менять самого себя, осмысленно относился к учению, быть субъектом деятельности является проблемное обучение.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3. Консультация «Актуальность использование компьютерных технологий в обучении дошкольников мер личной безопасности в сфере антитеррористической деятельности»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 xml:space="preserve">Ответственный: </w:t>
      </w:r>
      <w:r w:rsid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 xml:space="preserve">учитель – логопед </w:t>
      </w:r>
      <w:proofErr w:type="spellStart"/>
      <w:r w:rsid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Абдрахманова</w:t>
      </w:r>
      <w:proofErr w:type="spellEnd"/>
      <w:r w:rsid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 xml:space="preserve"> Н.А.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4. Деловая игра «По ступенькам педагогического мастерства»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Новые задачи, которые ставятся в современном образовании, требуют новых подходов и решений. Искать их в одиночку – занятие сложное и не эффективное.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Педсовет – это площадка, где проявляется новаторство каждого педагога, осуществляется поиск решений методических проблем и обобщение опыта коллег.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 мы знаем, что основной формой работы с детьми дошкольного возраста и ведущим видом деятельности для них является игра. Сегодня мы тоже будем играть.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lastRenderedPageBreak/>
        <w:t>Задание № 1 «Кроссворд»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авария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обгон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светофор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переход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дорога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мост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тротуар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остановка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перекресток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инспектор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бордюр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поезд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транспорт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велосипед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шлем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сто.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Задание № 2 «Сказка к нам приходит»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мире много сказок!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Грустных и смешных,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прожить на свете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Нам нельзя без них!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 с детьми читаете сказки, где герои, доверяясь незнакомцам, попали в беду. Давайте вспомним эти сказки.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У отца есть мальчик странный,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Необычный, деревянный,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 земле и под водой,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Ищет ключик золотой,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Всюду нос сует свой длинный…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Кто же это?..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(Буратино.)  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Бабушка девочку очень любила,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Шапочку красную ей подарила.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Девочка имя забыла свое.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ну, подскажите имя ее!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(Красная Шапочка.)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Ждали маму с молоком,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пустили волка в дом.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Кто же были эти Маленькие дети?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(Семеро козлят.)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Из муки он был печен,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 сметане был мешен.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 окошке он студился,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 дорожке он катился.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Был он весел, был он смел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в пути он песню пел.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Съесть его хотел зайчишка,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Серый волк и бурый мишка.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 когда малыш в лесу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Встретил рыжую лису,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нее уйти не смог.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 за сказка?</w:t>
      </w: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(Колобок.)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В сказке лисонька плутовка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Обманула зайку ловко,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Из избушки выгнав прочь.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Плакал зайка день и ночь.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в беде ему помог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Один смелый петушок.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(</w:t>
      </w:r>
      <w:proofErr w:type="spellStart"/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Зайкина</w:t>
      </w:r>
      <w:proofErr w:type="spellEnd"/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 xml:space="preserve"> избушка.)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6. Утащили злые птицы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Кроху-братца у сестрицы,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 сестричка, хоть мала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 же малыша спасла.</w:t>
      </w:r>
      <w:r w:rsidRPr="00352A73">
        <w:rPr>
          <w:rFonts w:ascii="Times New Roman" w:eastAsia="Times New Roman" w:hAnsi="Times New Roman" w:cs="Times New Roman"/>
          <w:color w:val="333333"/>
          <w:sz w:val="20"/>
          <w:lang w:eastAsia="ru-RU"/>
        </w:rPr>
        <w:t> </w:t>
      </w: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(Гуси – лебеди.)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Задание № 3 «Педагогические ситуации»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1. 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 с ребенком подошли к перекрестку. Пока подходили, все время горел зеленый сигнал. Можно ли переходить проезжую часть?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Если улица сравнительно широкая (больше 10-12 метров), лучше подождать нового цикла зеленого сигнала, чтобы не оказаться на переходе при красном сигнале светофора.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2. 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Вы с ребенком стоите у перехода, дожидаясь разрешающего сигнала светофора. </w:t>
      </w: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Некоторые нетерпеливые пешеходы начинают переход (или просто спускаются с тротуара на проезжую часть, не дожидаясь зеленого сигнала светофора.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Как вы поведете себя в подобной ситуации, что скажете ребенку?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3. </w:t>
      </w: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 переходе проезжей части пешеход уронил сумку или какой-либо другой предмет? Как нужно поступить?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Мы привыкли в такой ситуации - сразу наклоняться и поднимать предмет, отвлекаясь при этом от наблюдения. На дороге так делать нельзя. Необходимо сначала посмотреть и убедиться, что опасности нет, а потом уже наклоняться. А лучше всего при переходе проезжей части быть собранным и ничего не ронять.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Задание № 4 «Эти правила важны»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Вам необходимо на стихотворные строчки сформулировать правила.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Не открывай чужому дверь,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Любым словам его не верь.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Ни в коем случае не открывай дверь, если звонит незнакомый человек.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Если дядя незнакомый,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Хочет прокатить,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Или дать тебе конфет,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Ты ответить должен: «Нет»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Нельзя садиться в машину без разрешения родителей к незнакомому человеку.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3. Если тётя подошла,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Тебя за руку взяла,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Говорит: «Пойдём в кино», -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ходи с ней всё равно.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Если незнакомый взрослый пытается тебя пригласить в кино или дать красивую игрушку, нельзя идти с ним.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 Нельзя доверчивым быть,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Незнакомым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секреты говорить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Они обманут ребёнка легко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деньги его унесут далеко.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Нельзя рассказывать незнакомому человеку, что есть в доме.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lang w:eastAsia="ru-RU"/>
        </w:rPr>
        <w:t>Задание № 5 «Реши задачу»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u w:val="single"/>
          <w:lang w:eastAsia="ru-RU"/>
        </w:rPr>
        <w:t>1. Из автобуса вышли 6 человек. Трое из них перешли проезжую часть по пешеходному переходу, двое пошли обходить автобус спереди, и один остался на остановке. </w:t>
      </w:r>
      <w:proofErr w:type="gramStart"/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u w:val="single"/>
          <w:lang w:eastAsia="ru-RU"/>
        </w:rPr>
        <w:t>Сколько человек поступили</w:t>
      </w:r>
      <w:proofErr w:type="gramEnd"/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u w:val="single"/>
          <w:lang w:eastAsia="ru-RU"/>
        </w:rPr>
        <w:t xml:space="preserve"> согласно ПДД?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(Один.</w:t>
      </w:r>
      <w:proofErr w:type="gramEnd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Надо подождать, пока автобус отъедет от остановки и только затем переходить улицу.)</w:t>
      </w:r>
      <w:proofErr w:type="gramEnd"/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lang w:eastAsia="ru-RU"/>
        </w:rPr>
        <w:t>2.</w:t>
      </w:r>
      <w:r w:rsidRPr="00352A73">
        <w:rPr>
          <w:rFonts w:ascii="Times New Roman" w:eastAsia="Times New Roman" w:hAnsi="Times New Roman" w:cs="Times New Roman"/>
          <w:i/>
          <w:iCs/>
          <w:color w:val="333333"/>
          <w:sz w:val="20"/>
          <w:u w:val="single"/>
          <w:lang w:eastAsia="ru-RU"/>
        </w:rPr>
        <w:t>Четыре мальчика поехали кататься на велосипедах по улицам города. Одному из них было 13 лет, другому – 14, а остальным по 15. сколько человек поступило правильно?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(трое – старше 14)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Вот такие задания, игры вы можете применять в работе с детьми.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Сегодня на педсовете нами не раз обсуждались вопросы: как уберечь ребёнка от опасностей в этом сложном мире? Как избежать тяжёлых последствий? Подводя итог, мы ясно осознаем, как важно понимать значимость «Безопасности» в жизни каждого человека. И чем раньше мы начнем прививать навыки безопасного поведения нашим детям, тем более уверенно будем смотреть в будущее.</w:t>
      </w:r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Только глядя на мир детскими глазами, понимая окружающее через их внутреннее мироощущения, мы сможем научить ребенка правильно вести себя на проезжей части, с незнакомцами и избегать ситуаций, опасных для его жизни и здоровья.</w:t>
      </w:r>
      <w:proofErr w:type="gramEnd"/>
    </w:p>
    <w:p w:rsidR="00742CD9" w:rsidRPr="00352A73" w:rsidRDefault="00742CD9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52A7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Хотелось бы закончить наш педсовет поговоркой, которою часто мы слышим: «Если предупрежден, значит вооружен!» Так давайте вооружимся мы, вооружим наших детей знаниями по безопасности жизнедеятельности и будем соблюдать их!</w:t>
      </w:r>
    </w:p>
    <w:p w:rsidR="007B764C" w:rsidRPr="00352A73" w:rsidRDefault="007B764C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7B764C" w:rsidRPr="00352A73" w:rsidRDefault="007B764C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7B764C" w:rsidRPr="00352A73" w:rsidRDefault="007B764C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7B764C" w:rsidRPr="00352A73" w:rsidRDefault="007B764C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7B764C" w:rsidRPr="00352A73" w:rsidRDefault="007B764C" w:rsidP="00352A7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0619D" w:rsidRPr="00352A73" w:rsidRDefault="0040619D" w:rsidP="00352A73">
      <w:pPr>
        <w:jc w:val="both"/>
        <w:rPr>
          <w:rFonts w:ascii="Times New Roman" w:hAnsi="Times New Roman" w:cs="Times New Roman"/>
        </w:rPr>
      </w:pPr>
    </w:p>
    <w:sectPr w:rsidR="0040619D" w:rsidRPr="00352A73" w:rsidSect="0040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CD9"/>
    <w:rsid w:val="0019531F"/>
    <w:rsid w:val="00352A73"/>
    <w:rsid w:val="0040619D"/>
    <w:rsid w:val="0043405C"/>
    <w:rsid w:val="00742CD9"/>
    <w:rsid w:val="007B764C"/>
    <w:rsid w:val="00924133"/>
    <w:rsid w:val="00C5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9D"/>
  </w:style>
  <w:style w:type="paragraph" w:styleId="1">
    <w:name w:val="heading 1"/>
    <w:basedOn w:val="a"/>
    <w:link w:val="10"/>
    <w:uiPriority w:val="9"/>
    <w:qFormat/>
    <w:rsid w:val="00742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2CD9"/>
    <w:rPr>
      <w:b/>
      <w:bCs/>
    </w:rPr>
  </w:style>
  <w:style w:type="character" w:customStyle="1" w:styleId="apple-converted-space">
    <w:name w:val="apple-converted-space"/>
    <w:basedOn w:val="a0"/>
    <w:rsid w:val="00742CD9"/>
  </w:style>
  <w:style w:type="character" w:styleId="a5">
    <w:name w:val="Emphasis"/>
    <w:basedOn w:val="a0"/>
    <w:uiPriority w:val="20"/>
    <w:qFormat/>
    <w:rsid w:val="00742C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User</cp:lastModifiedBy>
  <cp:revision>5</cp:revision>
  <dcterms:created xsi:type="dcterms:W3CDTF">2014-10-12T17:10:00Z</dcterms:created>
  <dcterms:modified xsi:type="dcterms:W3CDTF">2025-03-26T06:11:00Z</dcterms:modified>
</cp:coreProperties>
</file>